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8D" w:rsidRPr="000F438D" w:rsidRDefault="000F438D" w:rsidP="000F4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8D">
        <w:rPr>
          <w:rFonts w:ascii="Times New Roman" w:eastAsia="Calibri" w:hAnsi="Times New Roman" w:cs="Times New Roman"/>
          <w:b/>
          <w:sz w:val="28"/>
          <w:szCs w:val="28"/>
        </w:rPr>
        <w:t>Работа с обращениями граждан</w:t>
      </w:r>
      <w:r w:rsidRPr="000F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</w:t>
      </w:r>
    </w:p>
    <w:p w:rsidR="000F438D" w:rsidRPr="000F438D" w:rsidRDefault="000F438D" w:rsidP="000F4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требованиями Федерального закона от 2 мая 2006 года № 59-ФЗ </w:t>
      </w:r>
    </w:p>
    <w:p w:rsidR="000F438D" w:rsidRPr="000F438D" w:rsidRDefault="000F438D" w:rsidP="000F4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рассмотрения обращения граждан Российской Федерации»</w:t>
      </w:r>
    </w:p>
    <w:p w:rsidR="000F438D" w:rsidRPr="000F438D" w:rsidRDefault="000F438D" w:rsidP="000F4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12 месяцев 2014 г.</w:t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Указом Главы Республики Тыва от 21 июня 2013 г. № 125 «Об утверждении структуры Министерства здравоохранения Республики Тыва» организация учета и регистрация обращений граждан, поступающих в Министерство, контроль за сроками и полнотой их рассмотрения возложены на отдел организационно-правового обеспечения и кадровой политики.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своей работе отдел организационно-правового обеспечения и кадровой политики министерства руководствуется Конституцией Российской Федерации, законодательством Российской Федерации, Конституцией Республики Тыва, законами и иными нормативно-правовыми актами Республики Тыва. 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Данное направление деятельности обеспечивает начальник отдела организационно-правового обеспечения и кадровой политики </w:t>
      </w:r>
      <w:proofErr w:type="spellStart"/>
      <w:r w:rsidRPr="000F438D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Болаа</w:t>
      </w:r>
      <w:proofErr w:type="spellEnd"/>
      <w:r w:rsidRPr="000F43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А.А. и главный специалист по обращениям граждан </w:t>
      </w:r>
      <w:proofErr w:type="spellStart"/>
      <w:r w:rsidRPr="000F438D">
        <w:rPr>
          <w:rFonts w:ascii="Times New Roman" w:eastAsia="Times New Roman" w:hAnsi="Times New Roman" w:cs="Times New Roman"/>
          <w:sz w:val="28"/>
          <w:szCs w:val="20"/>
          <w:lang w:eastAsia="ru-RU"/>
        </w:rPr>
        <w:t>Куулар</w:t>
      </w:r>
      <w:proofErr w:type="spellEnd"/>
      <w:r w:rsidRPr="000F43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У.М. 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0"/>
          <w:lang w:eastAsia="ru-RU"/>
        </w:rPr>
        <w:t>В Министерство за 12 месяцев 2014 года поступило и рассмотрено 1814 обращений граждан.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Поступления обращений граждан 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Министерство здравоохранения Республики Тыва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C5011C5" wp14:editId="6671A0CA">
            <wp:extent cx="5120640" cy="2758440"/>
            <wp:effectExtent l="0" t="0" r="381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Источники поступления обращений граждан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Министерство здравоохранения Российской Федерации 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7"/>
        <w:gridCol w:w="1620"/>
        <w:gridCol w:w="1501"/>
      </w:tblGrid>
      <w:tr w:rsidR="000F438D" w:rsidRPr="000F438D" w:rsidTr="000F438D">
        <w:trPr>
          <w:trHeight w:val="72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источник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%</w:t>
            </w:r>
          </w:p>
        </w:tc>
      </w:tr>
      <w:tr w:rsidR="000F438D" w:rsidRPr="000F438D" w:rsidTr="000F438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обращения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49,6 %</w:t>
            </w:r>
          </w:p>
        </w:tc>
      </w:tr>
      <w:tr w:rsidR="000F438D" w:rsidRPr="000F438D" w:rsidTr="000F438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обращения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2,7 %</w:t>
            </w:r>
          </w:p>
        </w:tc>
      </w:tr>
      <w:tr w:rsidR="000F438D" w:rsidRPr="000F438D" w:rsidTr="000F438D">
        <w:trPr>
          <w:trHeight w:val="50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телефону «Горячей линии»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14,4 %</w:t>
            </w:r>
          </w:p>
        </w:tc>
      </w:tr>
      <w:tr w:rsidR="000F438D" w:rsidRPr="000F438D" w:rsidTr="000F438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работе с обращениями граждан Администрации Главы Республики Тыва и Аппарата Правительства Республики Тыва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8,8 %</w:t>
            </w:r>
          </w:p>
        </w:tc>
      </w:tr>
      <w:tr w:rsidR="000F438D" w:rsidRPr="000F438D" w:rsidTr="000F438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Интернет-приемная Министерства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8,9 %</w:t>
            </w:r>
          </w:p>
        </w:tc>
      </w:tr>
      <w:tr w:rsidR="000F438D" w:rsidRPr="000F438D" w:rsidTr="000F438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 Министерства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0,8 %</w:t>
            </w:r>
          </w:p>
        </w:tc>
      </w:tr>
      <w:tr w:rsidR="000F438D" w:rsidRPr="000F438D" w:rsidTr="000F438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ящик Министерства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0,2 %</w:t>
            </w:r>
          </w:p>
        </w:tc>
      </w:tr>
      <w:tr w:rsidR="000F438D" w:rsidRPr="000F438D" w:rsidTr="000F438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личном приеме министра и заместителями </w:t>
            </w:r>
          </w:p>
          <w:p w:rsidR="000F438D" w:rsidRPr="000F438D" w:rsidRDefault="000F438D" w:rsidP="000F43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министра, в том числе выездном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14,6 %</w:t>
            </w:r>
          </w:p>
        </w:tc>
      </w:tr>
      <w:tr w:rsidR="000F438D" w:rsidRPr="000F438D" w:rsidTr="000F438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D" w:rsidRPr="000F438D" w:rsidRDefault="000F438D" w:rsidP="000F438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0F438D" w:rsidRPr="000F438D" w:rsidRDefault="000F438D" w:rsidP="000F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161 гражданин воспользовался возможностью направления электронных обращений через интернет-приемную Министерства (соотношение 1:5,5 поступления письменных обращений граждан в электронном виде и на бумажном носителе). </w:t>
      </w:r>
    </w:p>
    <w:p w:rsidR="000F438D" w:rsidRPr="000F438D" w:rsidRDefault="000F438D" w:rsidP="000F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2014 года в Министерстве здравоохранения Республики Тыва осуществлена работа по организации приема обращений граждан посредством:</w:t>
      </w:r>
    </w:p>
    <w:p w:rsidR="000F438D" w:rsidRPr="000F438D" w:rsidRDefault="000F438D" w:rsidP="000F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интернет-приемной; </w:t>
      </w:r>
    </w:p>
    <w:p w:rsidR="000F438D" w:rsidRPr="000F438D" w:rsidRDefault="000F438D" w:rsidP="000F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телефонов горячей линии по вопросам оказания бесплатной                             медицинской помощи и лекарственного обеспечения;</w:t>
      </w:r>
    </w:p>
    <w:p w:rsidR="000F438D" w:rsidRPr="000F438D" w:rsidRDefault="000F438D" w:rsidP="000F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личного приема министра и его заместителей.</w:t>
      </w:r>
    </w:p>
    <w:p w:rsidR="000F438D" w:rsidRPr="000F438D" w:rsidRDefault="000F438D" w:rsidP="000F43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Работа интернет-приемной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Министерства здравоохранения Республики Тыва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2014 г. 161 гражданин (за 2013 г. – 31 человек) обратились в интернет-приемную Министерства, по вопросам, входящим в компетенцию Министерства.</w:t>
      </w:r>
    </w:p>
    <w:p w:rsidR="000F438D" w:rsidRPr="000F438D" w:rsidRDefault="000F438D" w:rsidP="000F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 Графиком личного приема граждан министром и заместителями министра в 2014 г. принято 266 граждан, в том числе в ходе выездного личного приема - 18.       </w:t>
      </w:r>
    </w:p>
    <w:p w:rsidR="000F438D" w:rsidRPr="000F438D" w:rsidRDefault="000F438D" w:rsidP="000F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Структура личных обращений граждан</w:t>
      </w:r>
    </w:p>
    <w:p w:rsidR="000F438D" w:rsidRPr="000F438D" w:rsidRDefault="000F438D" w:rsidP="000F43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0F43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C688E2" wp14:editId="4D2E706B">
            <wp:extent cx="4747260" cy="2872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8D" w:rsidRPr="000F438D" w:rsidRDefault="000F438D" w:rsidP="000F43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вопросов, с которыми обращаются граждане в министерство, приходится на вопросы:</w:t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выделении высокотехнологической медицинской помощи, федеральные  квоты, финансовые вопросы (об оплате расходов за проезд к месту лечения, об оказании материальной помощи на лечение, о стимулирующих выплатах медицинским работникам, о возмещении компенсации за самостоятельно приобретенную путевку на ребенка), вопросы здравоохранения  (организация процесса оказания медицинской помощи  в стационарных и амбулаторных условиях, профессиональные  действия медицинских работников, качество оказания медицинской услуги взрослому и детскому населению).</w:t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Острыми вопросами остаются обращения по обеспечению жильем и земельными участками молодых специалистов врачей, многодетных семей, семей детьми –</w:t>
      </w:r>
      <w:proofErr w:type="gramStart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 и</w:t>
      </w:r>
      <w:proofErr w:type="gramEnd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 несогласии  с решением Главного бюро медико-социальной экспертизы.</w:t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и социальные группы обратившихся граждан</w:t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часть обратившихся граждан составили пенсионеры и инвалиды, безработные, </w:t>
      </w:r>
      <w:proofErr w:type="gramStart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proofErr w:type="gramEnd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детей-инвалидов, граждане, находящиеся в трудной жизненной ситуации - 1369 обращений;</w:t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ветераны ВОВ и локальных войн, вдовы участников ВОВ, пенсионеры и инвалиды, имеющие почетные звания, члены семей погибших, военнослужащие - 13 обращений;</w:t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служащие и предприниматели, рабочие - 429 обращений; </w:t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-осужденные граждане -3 обращения. </w:t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7E2987" wp14:editId="1FAAEB44">
            <wp:extent cx="5661660" cy="29184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 мая 2013 г. Министерством здравоохранения Республики Тыва открылся телефон «Горячей линию» с номером 5-62-62.  По данному телефону жители республики могут сообщать об имеющихся в тувинской медицине недостатках, получить консультации по вопросам, касающимся работы системы здравоохранения, кроме того появилась возможность оперативно реагировать на обращения, устранять и совершенствовать организацию системы здравоохранения, определив пробелы с помощью </w:t>
      </w:r>
      <w:proofErr w:type="gramStart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 чтобы</w:t>
      </w:r>
      <w:proofErr w:type="gramEnd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пациент был удовлетворен качеством оказываемой ему медицинской помощи.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43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Принятые решения по итогам рассмотрения обращений граждан 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по итогам рассмотрения поступивших в Министерство обращений граждан взято на контроль 685, из них из них положительные решения или меры по удовлетворению законных требований заявителей даны принято по 623 обращениям, разъяснительные ответы даны 1087 обращениям. </w:t>
      </w:r>
    </w:p>
    <w:p w:rsidR="000F438D" w:rsidRPr="000F438D" w:rsidRDefault="000F438D" w:rsidP="000F438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 обращения рассмотрены </w:t>
      </w:r>
      <w:proofErr w:type="spellStart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>с  выездом</w:t>
      </w:r>
      <w:proofErr w:type="gramEnd"/>
      <w:r w:rsidRPr="000F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место.</w:t>
      </w: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8D" w:rsidRPr="000F438D" w:rsidRDefault="000F438D" w:rsidP="000F43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DE" w:rsidRDefault="00B412DE">
      <w:bookmarkStart w:id="0" w:name="_GoBack"/>
      <w:bookmarkEnd w:id="0"/>
    </w:p>
    <w:sectPr w:rsidR="00B4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D5"/>
    <w:rsid w:val="000F438D"/>
    <w:rsid w:val="00B412DE"/>
    <w:rsid w:val="00D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57E53-87C2-4EAE-908C-12924E8A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aho17</dc:creator>
  <cp:keywords/>
  <dc:description/>
  <cp:lastModifiedBy>aho17</cp:lastModifiedBy>
  <cp:revision>3</cp:revision>
  <dcterms:created xsi:type="dcterms:W3CDTF">2018-01-24T08:46:00Z</dcterms:created>
  <dcterms:modified xsi:type="dcterms:W3CDTF">2018-01-24T08:46:00Z</dcterms:modified>
</cp:coreProperties>
</file>